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88341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/>
          <w:lang w:val="en-US" w:eastAsia="zh-CN"/>
        </w:rPr>
        <w:t>采购需求</w:t>
      </w:r>
    </w:p>
    <w:tbl>
      <w:tblPr>
        <w:tblStyle w:val="5"/>
        <w:tblW w:w="83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825"/>
        <w:gridCol w:w="5262"/>
        <w:gridCol w:w="488"/>
        <w:gridCol w:w="412"/>
        <w:gridCol w:w="888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87" w:type="dxa"/>
            <w:noWrap w:val="0"/>
            <w:vAlign w:val="center"/>
          </w:tcPr>
          <w:p w14:paraId="2221381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</w:rPr>
              <w:t>序号</w:t>
            </w:r>
          </w:p>
        </w:tc>
        <w:tc>
          <w:tcPr>
            <w:tcW w:w="825" w:type="dxa"/>
            <w:noWrap w:val="0"/>
            <w:vAlign w:val="center"/>
          </w:tcPr>
          <w:p w14:paraId="69B2EA7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</w:rPr>
              <w:t>货品名称</w:t>
            </w:r>
          </w:p>
        </w:tc>
        <w:tc>
          <w:tcPr>
            <w:tcW w:w="5262" w:type="dxa"/>
            <w:noWrap w:val="0"/>
            <w:vAlign w:val="center"/>
          </w:tcPr>
          <w:p w14:paraId="3DD81A4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</w:rPr>
              <w:t>规格及技术参数</w:t>
            </w:r>
          </w:p>
        </w:tc>
        <w:tc>
          <w:tcPr>
            <w:tcW w:w="488" w:type="dxa"/>
            <w:noWrap w:val="0"/>
            <w:vAlign w:val="center"/>
          </w:tcPr>
          <w:p w14:paraId="08FB7C6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</w:rPr>
              <w:t>单位</w:t>
            </w:r>
          </w:p>
        </w:tc>
        <w:tc>
          <w:tcPr>
            <w:tcW w:w="412" w:type="dxa"/>
            <w:noWrap w:val="0"/>
            <w:vAlign w:val="center"/>
          </w:tcPr>
          <w:p w14:paraId="211025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</w:rPr>
              <w:t>数量</w:t>
            </w:r>
          </w:p>
        </w:tc>
        <w:tc>
          <w:tcPr>
            <w:tcW w:w="888" w:type="dxa"/>
            <w:noWrap w:val="0"/>
            <w:vAlign w:val="center"/>
          </w:tcPr>
          <w:p w14:paraId="1C907A0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楷体" w:hAnsi="楷体" w:eastAsia="楷体" w:cs="楷体"/>
                <w:sz w:val="30"/>
                <w:szCs w:val="30"/>
              </w:rPr>
              <w:t>总额</w:t>
            </w:r>
          </w:p>
          <w:p w14:paraId="3D3F0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>元）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487" w:type="dxa"/>
            <w:noWrap w:val="0"/>
            <w:vAlign w:val="center"/>
          </w:tcPr>
          <w:p w14:paraId="0EFAAAC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25" w:type="dxa"/>
            <w:noWrap w:val="0"/>
            <w:vAlign w:val="center"/>
          </w:tcPr>
          <w:p w14:paraId="3C6BB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20"/>
                <w:kern w:val="10"/>
                <w:sz w:val="24"/>
                <w:szCs w:val="24"/>
                <w:lang w:val="en-US" w:eastAsia="zh-CN"/>
              </w:rPr>
              <w:t>液闪谱仪设备维修保养</w:t>
            </w:r>
          </w:p>
        </w:tc>
        <w:tc>
          <w:tcPr>
            <w:tcW w:w="5262" w:type="dxa"/>
            <w:noWrap w:val="0"/>
            <w:vAlign w:val="center"/>
          </w:tcPr>
          <w:p w14:paraId="629F8C43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1更换样品传送模块</w:t>
            </w:r>
          </w:p>
          <w:p w14:paraId="0F6A8090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2.更换冷却模块</w:t>
            </w:r>
          </w:p>
          <w:p w14:paraId="340FFCFC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3.设备整机维护</w:t>
            </w:r>
          </w:p>
          <w:p w14:paraId="2C6C82F0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4.提供质保3年</w:t>
            </w:r>
          </w:p>
        </w:tc>
        <w:tc>
          <w:tcPr>
            <w:tcW w:w="488" w:type="dxa"/>
            <w:noWrap w:val="0"/>
            <w:vAlign w:val="center"/>
          </w:tcPr>
          <w:p w14:paraId="3C554C8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412" w:type="dxa"/>
            <w:noWrap w:val="0"/>
            <w:vAlign w:val="center"/>
          </w:tcPr>
          <w:p w14:paraId="60799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vMerge w:val="restart"/>
            <w:noWrap w:val="0"/>
            <w:vAlign w:val="center"/>
          </w:tcPr>
          <w:p w14:paraId="1FB5EA7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6492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7260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487" w:type="dxa"/>
            <w:noWrap w:val="0"/>
            <w:vAlign w:val="center"/>
          </w:tcPr>
          <w:p w14:paraId="42609B8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25" w:type="dxa"/>
            <w:noWrap w:val="0"/>
            <w:vAlign w:val="center"/>
          </w:tcPr>
          <w:p w14:paraId="6AEA1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pacing w:val="20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pacing w:val="20"/>
                <w:kern w:val="10"/>
                <w:sz w:val="24"/>
                <w:szCs w:val="24"/>
                <w:lang w:val="en-US" w:eastAsia="zh-CN"/>
              </w:rPr>
              <w:t>伽玛能谱仪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20"/>
                <w:kern w:val="10"/>
                <w:sz w:val="24"/>
                <w:szCs w:val="24"/>
                <w:lang w:val="en-US" w:eastAsia="zh-CN"/>
              </w:rPr>
              <w:t>设备维修保养</w:t>
            </w:r>
          </w:p>
        </w:tc>
        <w:tc>
          <w:tcPr>
            <w:tcW w:w="5262" w:type="dxa"/>
            <w:noWrap w:val="0"/>
            <w:vAlign w:val="center"/>
          </w:tcPr>
          <w:p w14:paraId="2C5FEE40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1.更换高压控制模块</w:t>
            </w:r>
          </w:p>
          <w:p w14:paraId="71DADF90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2.设备整机维护</w:t>
            </w:r>
          </w:p>
          <w:p w14:paraId="5ACBF7F5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3.提供质保3年</w:t>
            </w:r>
          </w:p>
        </w:tc>
        <w:tc>
          <w:tcPr>
            <w:tcW w:w="488" w:type="dxa"/>
            <w:noWrap w:val="0"/>
            <w:vAlign w:val="center"/>
          </w:tcPr>
          <w:p w14:paraId="3F51332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412" w:type="dxa"/>
            <w:noWrap w:val="0"/>
            <w:vAlign w:val="center"/>
          </w:tcPr>
          <w:p w14:paraId="01401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vMerge w:val="continue"/>
            <w:noWrap w:val="0"/>
            <w:vAlign w:val="center"/>
          </w:tcPr>
          <w:p w14:paraId="08AE623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</w:p>
        </w:tc>
      </w:tr>
      <w:tr w14:paraId="564D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487" w:type="dxa"/>
            <w:noWrap w:val="0"/>
            <w:vAlign w:val="center"/>
          </w:tcPr>
          <w:p w14:paraId="501FFDD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25" w:type="dxa"/>
            <w:noWrap w:val="0"/>
            <w:vAlign w:val="center"/>
          </w:tcPr>
          <w:p w14:paraId="6D461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pacing w:val="20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20"/>
                <w:kern w:val="10"/>
                <w:sz w:val="24"/>
                <w:szCs w:val="24"/>
                <w:lang w:val="en-US" w:eastAsia="zh-CN"/>
              </w:rPr>
              <w:t>Como170设备维修保养</w:t>
            </w:r>
          </w:p>
        </w:tc>
        <w:tc>
          <w:tcPr>
            <w:tcW w:w="5262" w:type="dxa"/>
            <w:noWrap w:val="0"/>
            <w:vAlign w:val="center"/>
          </w:tcPr>
          <w:p w14:paraId="7334BCD3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1更换设备探测器封口，消除漏光</w:t>
            </w:r>
          </w:p>
          <w:p w14:paraId="186DE837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2清洁内部探测器</w:t>
            </w:r>
          </w:p>
          <w:p w14:paraId="425608A3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3.仪器本底即标准源测量调试</w:t>
            </w:r>
          </w:p>
        </w:tc>
        <w:tc>
          <w:tcPr>
            <w:tcW w:w="488" w:type="dxa"/>
            <w:noWrap w:val="0"/>
            <w:vAlign w:val="center"/>
          </w:tcPr>
          <w:p w14:paraId="19044D9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412" w:type="dxa"/>
            <w:noWrap w:val="0"/>
            <w:vAlign w:val="center"/>
          </w:tcPr>
          <w:p w14:paraId="1A353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vMerge w:val="continue"/>
            <w:noWrap w:val="0"/>
            <w:vAlign w:val="center"/>
          </w:tcPr>
          <w:p w14:paraId="1A3EB3A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</w:tc>
      </w:tr>
      <w:tr w14:paraId="1B16A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487" w:type="dxa"/>
            <w:noWrap w:val="0"/>
            <w:vAlign w:val="center"/>
          </w:tcPr>
          <w:p w14:paraId="5FF6AE4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25" w:type="dxa"/>
            <w:noWrap w:val="0"/>
            <w:vAlign w:val="center"/>
          </w:tcPr>
          <w:p w14:paraId="30F61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pacing w:val="20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20"/>
                <w:kern w:val="10"/>
                <w:sz w:val="24"/>
                <w:szCs w:val="24"/>
                <w:lang w:val="en-US" w:eastAsia="zh-CN"/>
              </w:rPr>
              <w:t>低本底总α总β谱仪设备维修保养</w:t>
            </w:r>
          </w:p>
        </w:tc>
        <w:tc>
          <w:tcPr>
            <w:tcW w:w="5262" w:type="dxa"/>
            <w:noWrap w:val="0"/>
            <w:vAlign w:val="center"/>
          </w:tcPr>
          <w:p w14:paraId="196E517E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1.重新排布铅室</w:t>
            </w:r>
          </w:p>
          <w:p w14:paraId="5806E8F8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2.更换P10气体气路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连接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接头</w:t>
            </w:r>
          </w:p>
          <w:p w14:paraId="1FD79B59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3.更换和4通路信号转换器</w:t>
            </w:r>
          </w:p>
          <w:p w14:paraId="0F82719C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4.仪器状态确认</w:t>
            </w:r>
          </w:p>
        </w:tc>
        <w:tc>
          <w:tcPr>
            <w:tcW w:w="488" w:type="dxa"/>
            <w:noWrap w:val="0"/>
            <w:vAlign w:val="center"/>
          </w:tcPr>
          <w:p w14:paraId="64DB75C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412" w:type="dxa"/>
            <w:noWrap w:val="0"/>
            <w:vAlign w:val="center"/>
          </w:tcPr>
          <w:p w14:paraId="3027C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vMerge w:val="continue"/>
            <w:noWrap w:val="0"/>
            <w:vAlign w:val="center"/>
          </w:tcPr>
          <w:p w14:paraId="275AB51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</w:tc>
      </w:tr>
    </w:tbl>
    <w:p w14:paraId="5A0886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57CD"/>
    <w:rsid w:val="17461F8E"/>
    <w:rsid w:val="20117F78"/>
    <w:rsid w:val="23D20BA1"/>
    <w:rsid w:val="3CDA55D8"/>
    <w:rsid w:val="4F8C1558"/>
    <w:rsid w:val="51DB585A"/>
    <w:rsid w:val="54313B09"/>
    <w:rsid w:val="58441B24"/>
    <w:rsid w:val="69E857CD"/>
    <w:rsid w:val="74E6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8">
    <w:name w:val="font31"/>
    <w:basedOn w:val="6"/>
    <w:qFormat/>
    <w:uiPriority w:val="0"/>
    <w:rPr>
      <w:rFonts w:ascii="Cambria Math" w:hAnsi="Cambria Math" w:eastAsia="Cambria Math" w:cs="Cambria Math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b5c2a523-7442-4382-9a6a-b6724d4b244c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3D3F0C6B</paraID>
      <start>0</start>
      <end>1</end>
      <status>modified</status>
      <modifiedWord>（</modifiedWord>
      <trackRevisions>false</trackRevisions>
    </reviewItem>
    <reviewItem>
      <errorID>f73a5a56-b8e0-4ae7-8b21-077e4c122125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3D3F0C6B</paraID>
      <start>2</start>
      <end>3</end>
      <status>modified</status>
      <modifiedWord>）</modifiedWord>
      <trackRevisions>false</trackRevisions>
    </reviewItem>
    <reviewItem>
      <errorID>42f2e300-5198-40e5-aeb5-ba5933a90ddb</errorID>
      <errorWord>伽马能谱仪</errorWord>
      <group>L1_Knowledge</group>
      <groupName>知识性问题</groupName>
      <ability>L2_Term</ability>
      <abilityName>专业术语</abilityName>
      <candidateList>
        <item>伽玛能谱仪</item>
      </candidateList>
      <explain/>
      <paraID>6AEA17A5</paraID>
      <start>0</start>
      <end>5</end>
      <status>modified</status>
      <modifiedWord>伽玛能谱仪</modifiedWord>
      <trackRevisions>false</trackRevisions>
    </reviewItem>
    <reviewItem>
      <errorID>6e8f08b2-291f-47c0-adff-05ed0372705c</errorID>
      <errorWord>链接</errorWord>
      <group>L1_Word</group>
      <groupName>字词问题</groupName>
      <ability>L2_Typo</ability>
      <abilityName>字词错误</abilityName>
      <candidateList>
        <item>连接</item>
      </candidateList>
      <explain>存在发音相同字词的误用。</explain>
      <paraID>5806E8F8</paraID>
      <start>11</start>
      <end>13</end>
      <status>modified</status>
      <modifiedWord>连接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b6bb6bb-9584-4fa3-b31b-1646374e0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234</Characters>
  <Lines>0</Lines>
  <Paragraphs>0</Paragraphs>
  <TotalTime>4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微信用户</cp:lastModifiedBy>
  <cp:lastPrinted>2026-07-22T08:33:34Z</cp:lastPrinted>
  <dcterms:modified xsi:type="dcterms:W3CDTF">2026-07-22T08:34:17Z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F30C42B548BC4FEC8014144133D0E41F_11</vt:lpwstr>
  </property>
  <property fmtid="{D5CDD505-2E9C-101B-9397-08002B2CF9AE}" pid="4" name="KSOTemplateDocerSaveRecord">
    <vt:lpwstr>eyJoZGlkIjoiYzQxNzc2MDg1YTQyZmFkOTA0MzY4NWVlZTdhYjU5YjYiLCJ1c2VySWQiOiIxMzUyMzE0NjUxIn0=</vt:lpwstr>
  </property>
</Properties>
</file>